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sz w:val="32"/>
          <w:szCs w:val="32"/>
        </w:rPr>
      </w:pPr>
      <w:r>
        <w:rPr>
          <w:noProof/>
        </w:rPr>
        <w:drawing>
          <wp:inline distL="0" distT="0" distB="0" distR="0">
            <wp:extent cx="5942330" cy="1866881"/>
            <wp:effectExtent l="0" t="0" r="1270" b="635"/>
            <wp:docPr id="1026"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5942330" cy="1866881"/>
                    </a:xfrm>
                    <a:prstGeom prst="rect"/>
                    <a:ln>
                      <a:noFill/>
                    </a:ln>
                  </pic:spPr>
                </pic:pic>
              </a:graphicData>
            </a:graphic>
          </wp:inline>
        </w:drawing>
      </w:r>
    </w:p>
    <w:p>
      <w:pPr>
        <w:pStyle w:val="style0"/>
        <w:jc w:val="center"/>
        <w:rPr>
          <w:rFonts w:ascii="Times New Roman" w:cs="Times New Roman" w:hAnsi="Times New Roman"/>
          <w:b/>
          <w:sz w:val="32"/>
          <w:szCs w:val="32"/>
        </w:rPr>
      </w:pPr>
      <w:r>
        <w:rPr>
          <w:rFonts w:ascii="Times New Roman" w:cs="Times New Roman" w:hAnsi="Times New Roman"/>
          <w:b/>
          <w:sz w:val="32"/>
          <w:szCs w:val="32"/>
        </w:rPr>
        <w:t>Call for Papers</w:t>
      </w:r>
    </w:p>
    <w:p>
      <w:pPr>
        <w:pStyle w:val="style0"/>
        <w:jc w:val="center"/>
        <w:rPr>
          <w:rFonts w:ascii="Times New Roman" w:cs="Times New Roman" w:hAnsi="Times New Roman"/>
          <w:b/>
          <w:i/>
          <w:sz w:val="24"/>
          <w:szCs w:val="24"/>
        </w:rPr>
      </w:pPr>
      <w:r>
        <w:rPr>
          <w:rFonts w:ascii="Times New Roman" w:cs="Times New Roman" w:hAnsi="Times New Roman"/>
          <w:b/>
          <w:i/>
          <w:sz w:val="24"/>
          <w:szCs w:val="24"/>
        </w:rPr>
        <w:t>Niger Delta University</w:t>
      </w:r>
      <w:r>
        <w:rPr>
          <w:rFonts w:ascii="Times New Roman" w:cs="Times New Roman" w:hAnsi="Times New Roman"/>
          <w:b/>
          <w:i/>
          <w:sz w:val="24"/>
          <w:szCs w:val="24"/>
        </w:rPr>
        <w:t xml:space="preserve">, Nigeria </w:t>
      </w:r>
      <w:r>
        <w:rPr>
          <w:rFonts w:ascii="Times New Roman" w:cs="Times New Roman" w:hAnsi="Times New Roman"/>
          <w:b/>
          <w:i/>
          <w:sz w:val="24"/>
          <w:szCs w:val="24"/>
        </w:rPr>
        <w:t>in Collaboration with De Montfort University</w:t>
      </w:r>
      <w:r>
        <w:rPr>
          <w:rFonts w:ascii="Times New Roman" w:cs="Times New Roman" w:hAnsi="Times New Roman"/>
          <w:b/>
          <w:i/>
          <w:sz w:val="24"/>
          <w:szCs w:val="24"/>
        </w:rPr>
        <w:t xml:space="preserve">, </w:t>
      </w:r>
      <w:r>
        <w:rPr>
          <w:rFonts w:ascii="Times New Roman" w:cs="Times New Roman" w:hAnsi="Times New Roman"/>
          <w:b/>
          <w:i/>
          <w:sz w:val="24"/>
          <w:szCs w:val="24"/>
        </w:rPr>
        <w:t>UK</w:t>
      </w:r>
    </w:p>
    <w:p>
      <w:pPr>
        <w:pStyle w:val="style0"/>
        <w:jc w:val="center"/>
        <w:rPr>
          <w:rFonts w:ascii="Times New Roman" w:cs="Times New Roman" w:hAnsi="Times New Roman"/>
          <w:b/>
          <w:sz w:val="26"/>
          <w:szCs w:val="32"/>
        </w:rPr>
      </w:pPr>
      <w:r>
        <w:rPr>
          <w:rFonts w:ascii="Times New Roman" w:cs="Times New Roman" w:hAnsi="Times New Roman"/>
          <w:b/>
          <w:sz w:val="26"/>
          <w:szCs w:val="32"/>
          <w:highlight w:val="yellow"/>
        </w:rPr>
        <w:t xml:space="preserve">Invites participants to a </w:t>
      </w:r>
      <w:r>
        <w:rPr>
          <w:rFonts w:ascii="Times New Roman" w:cs="Times New Roman" w:hAnsi="Times New Roman"/>
          <w:b/>
          <w:sz w:val="26"/>
          <w:szCs w:val="32"/>
          <w:highlight w:val="yellow"/>
        </w:rPr>
        <w:t>workshop titled</w:t>
      </w:r>
    </w:p>
    <w:p>
      <w:pPr>
        <w:pStyle w:val="style0"/>
        <w:jc w:val="center"/>
        <w:rPr>
          <w:rFonts w:ascii="Times New Roman" w:cs="Times New Roman" w:hAnsi="Times New Roman"/>
          <w:b/>
          <w:sz w:val="32"/>
          <w:szCs w:val="32"/>
        </w:rPr>
      </w:pPr>
      <w:r>
        <w:rPr>
          <w:rFonts w:ascii="Times New Roman" w:cs="Times New Roman" w:hAnsi="Times New Roman"/>
          <w:b/>
          <w:sz w:val="24"/>
          <w:szCs w:val="24"/>
        </w:rPr>
        <w:t xml:space="preserve">Making Sense </w:t>
      </w:r>
      <w:r>
        <w:rPr>
          <w:rFonts w:ascii="Times New Roman" w:cs="Times New Roman" w:hAnsi="Times New Roman"/>
          <w:b/>
          <w:sz w:val="24"/>
          <w:szCs w:val="24"/>
        </w:rPr>
        <w:t>o</w:t>
      </w:r>
      <w:r>
        <w:rPr>
          <w:rFonts w:ascii="Times New Roman" w:cs="Times New Roman" w:hAnsi="Times New Roman"/>
          <w:b/>
          <w:sz w:val="24"/>
          <w:szCs w:val="24"/>
        </w:rPr>
        <w:t xml:space="preserve">f Africa’s Corporate Social Responsibility </w:t>
      </w:r>
      <w:r>
        <w:rPr>
          <w:rFonts w:ascii="Times New Roman" w:cs="Times New Roman" w:hAnsi="Times New Roman"/>
          <w:b/>
          <w:sz w:val="24"/>
          <w:szCs w:val="24"/>
        </w:rPr>
        <w:t>a</w:t>
      </w:r>
      <w:r>
        <w:rPr>
          <w:rFonts w:ascii="Times New Roman" w:cs="Times New Roman" w:hAnsi="Times New Roman"/>
          <w:b/>
          <w:sz w:val="24"/>
          <w:szCs w:val="24"/>
        </w:rPr>
        <w:t xml:space="preserve">nd Sustainability Transformation </w:t>
      </w:r>
      <w:r>
        <w:rPr>
          <w:rFonts w:ascii="Times New Roman" w:cs="Times New Roman" w:hAnsi="Times New Roman"/>
          <w:b/>
          <w:sz w:val="24"/>
          <w:szCs w:val="24"/>
        </w:rPr>
        <w:t>a</w:t>
      </w:r>
      <w:r>
        <w:rPr>
          <w:rFonts w:ascii="Times New Roman" w:cs="Times New Roman" w:hAnsi="Times New Roman"/>
          <w:b/>
          <w:sz w:val="24"/>
          <w:szCs w:val="24"/>
        </w:rPr>
        <w:t xml:space="preserve">nd </w:t>
      </w:r>
      <w:r>
        <w:rPr>
          <w:rFonts w:ascii="Times New Roman" w:cs="Times New Roman" w:hAnsi="Times New Roman"/>
          <w:b/>
          <w:sz w:val="24"/>
          <w:szCs w:val="24"/>
        </w:rPr>
        <w:t>i</w:t>
      </w:r>
      <w:r>
        <w:rPr>
          <w:rFonts w:ascii="Times New Roman" w:cs="Times New Roman" w:hAnsi="Times New Roman"/>
          <w:b/>
          <w:sz w:val="24"/>
          <w:szCs w:val="24"/>
        </w:rPr>
        <w:t>ts Many Futures.</w:t>
      </w:r>
    </w:p>
    <w:p>
      <w:pPr>
        <w:pStyle w:val="style0"/>
        <w:jc w:val="center"/>
        <w:rPr>
          <w:rFonts w:ascii="Times New Roman" w:cs="Times New Roman" w:hAnsi="Times New Roman"/>
          <w:sz w:val="6"/>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Mode of Participation</w:t>
      </w:r>
    </w:p>
    <w:p>
      <w:pPr>
        <w:pStyle w:val="style0"/>
        <w:rPr>
          <w:rFonts w:ascii="Times New Roman" w:cs="Times New Roman" w:hAnsi="Times New Roman"/>
        </w:rPr>
      </w:pPr>
      <w:r>
        <w:rPr>
          <w:rFonts w:ascii="Times New Roman" w:cs="Times New Roman" w:hAnsi="Times New Roman"/>
        </w:rPr>
        <w:t xml:space="preserve">Physical Location: Niger Delta University, Main Campus Auditorium, Wilberforce Island, Bayelsa State, Nigeria </w:t>
      </w:r>
    </w:p>
    <w:p>
      <w:pPr>
        <w:pStyle w:val="style0"/>
        <w:rPr>
          <w:rFonts w:ascii="Times New Roman" w:cs="Times New Roman" w:hAnsi="Times New Roman"/>
        </w:rPr>
      </w:pPr>
      <w:r>
        <w:rPr>
          <w:rFonts w:ascii="Times New Roman" w:cs="Times New Roman" w:hAnsi="Times New Roman"/>
        </w:rPr>
        <w:t>Online: Details will be sent to registered participants nearer the time</w:t>
      </w:r>
    </w:p>
    <w:p>
      <w:pPr>
        <w:pStyle w:val="style0"/>
        <w:rPr>
          <w:rFonts w:ascii="Times New Roman" w:cs="Times New Roman" w:hAnsi="Times New Roman"/>
        </w:rPr>
      </w:pPr>
      <w:r>
        <w:rPr>
          <w:rFonts w:ascii="Times New Roman" w:cs="Times New Roman" w:hAnsi="Times New Roman"/>
        </w:rPr>
        <w:t>Registration:</w:t>
      </w:r>
      <w:r>
        <w:rPr>
          <w:rFonts w:ascii="Times New Roman" w:cs="Times New Roman" w:hAnsi="Times New Roman"/>
        </w:rPr>
        <w:t xml:space="preserve"> </w:t>
      </w:r>
      <w:r>
        <w:rPr/>
        <w:fldChar w:fldCharType="begin"/>
      </w:r>
      <w:r>
        <w:instrText xml:space="preserve"> HYPERLINK "https://www.eventbrite.co.uk/preview?eid=274159517497/" </w:instrText>
      </w:r>
      <w:r>
        <w:rPr/>
        <w:fldChar w:fldCharType="separate"/>
      </w:r>
      <w:r>
        <w:rPr>
          <w:rStyle w:val="style85"/>
          <w:rFonts w:ascii="Times New Roman" w:cs="Times New Roman" w:hAnsi="Times New Roman"/>
        </w:rPr>
        <w:t>https://www.eventbrite.co.uk/preview?eid=274159517497/</w:t>
      </w:r>
      <w:r>
        <w:rPr/>
        <w:fldChar w:fldCharType="end"/>
      </w:r>
      <w:r>
        <w:rPr>
          <w:rFonts w:ascii="Times New Roman" w:cs="Times New Roman" w:hAnsi="Times New Roman"/>
        </w:rPr>
        <w:t xml:space="preserve"> </w:t>
      </w:r>
    </w:p>
    <w:p>
      <w:pPr>
        <w:pStyle w:val="style0"/>
        <w:rPr>
          <w:rFonts w:ascii="Times New Roman" w:cs="Times New Roman" w:hAnsi="Times New Roman"/>
        </w:rPr>
      </w:pPr>
      <w:r>
        <w:rPr>
          <w:rFonts w:ascii="Times New Roman" w:cs="Times New Roman" w:hAnsi="Times New Roman"/>
        </w:rPr>
        <w:t xml:space="preserve">DATE: </w:t>
      </w:r>
      <w:r>
        <w:rPr>
          <w:rFonts w:ascii="Times New Roman" w:cs="Times New Roman" w:hAnsi="Times New Roman"/>
          <w:lang w:val="en-US"/>
        </w:rPr>
        <w:t>January 17th -18th 2023. Arrival date is 16th January 2023</w:t>
      </w:r>
    </w:p>
    <w:p>
      <w:pPr>
        <w:pStyle w:val="style0"/>
        <w:rPr>
          <w:rFonts w:ascii="Times New Roman" w:cs="Times New Roman" w:hAnsi="Times New Roman"/>
          <w:b/>
        </w:rPr>
      </w:pPr>
      <w:r>
        <w:rPr>
          <w:rFonts w:ascii="Times New Roman" w:cs="Times New Roman" w:hAnsi="Times New Roman"/>
          <w:b/>
        </w:rPr>
        <w:t>Workshop</w:t>
      </w:r>
      <w:r>
        <w:rPr>
          <w:rFonts w:ascii="Times New Roman" w:cs="Times New Roman" w:hAnsi="Times New Roman"/>
          <w:b/>
        </w:rPr>
        <w:t xml:space="preserve"> Information</w:t>
      </w:r>
    </w:p>
    <w:p>
      <w:pPr>
        <w:pStyle w:val="style0"/>
        <w:jc w:val="both"/>
        <w:rPr>
          <w:rFonts w:ascii="Times New Roman" w:cs="Times New Roman" w:hAnsi="Times New Roman"/>
        </w:rPr>
      </w:pPr>
      <w:r>
        <w:rPr>
          <w:rFonts w:ascii="Times New Roman" w:cs="Times New Roman" w:hAnsi="Times New Roman"/>
        </w:rPr>
        <w:t xml:space="preserve">This </w:t>
      </w:r>
      <w:r>
        <w:rPr>
          <w:rFonts w:ascii="Times New Roman" w:cs="Times New Roman" w:hAnsi="Times New Roman"/>
        </w:rPr>
        <w:t xml:space="preserve">hybrid </w:t>
      </w:r>
      <w:r>
        <w:rPr>
          <w:rFonts w:ascii="Times New Roman" w:cs="Times New Roman" w:hAnsi="Times New Roman"/>
        </w:rPr>
        <w:t>workshop</w:t>
      </w:r>
      <w:r>
        <w:rPr>
          <w:rFonts w:ascii="Times New Roman" w:cs="Times New Roman" w:hAnsi="Times New Roman"/>
        </w:rPr>
        <w:t xml:space="preserve"> aims to bring together leading academics, researchers, Non-Governmental Organizations, practitioners to exchange and share experiences and research outcomes on corporate social responsibility and sustainability in Nigeria.</w:t>
      </w:r>
      <w:r>
        <w:rPr>
          <w:rFonts w:ascii="Times New Roman" w:cs="Times New Roman" w:hAnsi="Times New Roman"/>
        </w:rPr>
        <w:t xml:space="preserve"> It will</w:t>
      </w:r>
      <w:r>
        <w:rPr>
          <w:rFonts w:ascii="Times New Roman" w:cs="Times New Roman" w:hAnsi="Times New Roman"/>
        </w:rPr>
        <w:t xml:space="preserve"> also provide the desired platform for </w:t>
      </w:r>
      <w:r>
        <w:rPr>
          <w:rFonts w:ascii="Times New Roman" w:cs="Times New Roman" w:hAnsi="Times New Roman"/>
        </w:rPr>
        <w:t>participants</w:t>
      </w:r>
      <w:r>
        <w:rPr>
          <w:rFonts w:ascii="Times New Roman" w:cs="Times New Roman" w:hAnsi="Times New Roman"/>
        </w:rPr>
        <w:t xml:space="preserve"> to present and discuss recent innovations, trends, concerns, practical challenges and solutions on corporate social responsibility and sustainability in </w:t>
      </w:r>
      <w:r>
        <w:rPr>
          <w:rFonts w:ascii="Times New Roman" w:cs="Times New Roman" w:hAnsi="Times New Roman"/>
        </w:rPr>
        <w:t>Africa</w:t>
      </w:r>
      <w:r>
        <w:rPr>
          <w:rFonts w:ascii="Times New Roman" w:cs="Times New Roman" w:hAnsi="Times New Roman"/>
        </w:rPr>
        <w:t>.</w:t>
      </w:r>
      <w:r>
        <w:rPr>
          <w:rFonts w:ascii="Times New Roman" w:cs="Times New Roman" w:hAnsi="Times New Roman"/>
        </w:rPr>
        <w:t xml:space="preserve"> </w:t>
      </w:r>
      <w:r>
        <w:rPr>
          <w:rFonts w:ascii="Times New Roman" w:cs="Times New Roman" w:hAnsi="Times New Roman"/>
        </w:rPr>
        <w:t xml:space="preserve"> </w:t>
      </w:r>
    </w:p>
    <w:p>
      <w:pPr>
        <w:pStyle w:val="style0"/>
        <w:jc w:val="both"/>
        <w:rPr>
          <w:rFonts w:ascii="Times New Roman" w:cs="Times New Roman" w:hAnsi="Times New Roman"/>
        </w:rPr>
      </w:pPr>
      <w:r>
        <w:rPr>
          <w:rFonts w:ascii="Times New Roman" w:cs="Times New Roman" w:hAnsi="Times New Roman"/>
        </w:rPr>
        <w:t xml:space="preserve">The </w:t>
      </w:r>
      <w:r>
        <w:rPr>
          <w:rFonts w:ascii="Times New Roman" w:cs="Times New Roman" w:hAnsi="Times New Roman"/>
        </w:rPr>
        <w:t>workshop</w:t>
      </w:r>
      <w:r>
        <w:rPr>
          <w:rFonts w:ascii="Times New Roman" w:cs="Times New Roman" w:hAnsi="Times New Roman"/>
        </w:rPr>
        <w:t xml:space="preserve"> is </w:t>
      </w:r>
      <w:r>
        <w:rPr>
          <w:rFonts w:ascii="Times New Roman" w:cs="Times New Roman" w:hAnsi="Times New Roman"/>
        </w:rPr>
        <w:t>centred</w:t>
      </w:r>
      <w:r>
        <w:rPr>
          <w:rFonts w:ascii="Times New Roman" w:cs="Times New Roman" w:hAnsi="Times New Roman"/>
        </w:rPr>
        <w:t xml:space="preserve"> on developments in corporate social responsibility and the move towards a more sustainable society. </w:t>
      </w:r>
    </w:p>
    <w:p>
      <w:pPr>
        <w:pStyle w:val="style0"/>
        <w:jc w:val="both"/>
        <w:rPr>
          <w:rFonts w:ascii="Times New Roman" w:cs="Times New Roman" w:hAnsi="Times New Roman"/>
        </w:rPr>
      </w:pPr>
      <w:r>
        <w:rPr>
          <w:rFonts w:ascii="Times New Roman" w:cs="Times New Roman" w:hAnsi="Times New Roman"/>
        </w:rPr>
        <w:t>Contributions in the form of full</w:t>
      </w:r>
      <w:r>
        <w:rPr>
          <w:rFonts w:ascii="Times New Roman" w:cs="Times New Roman" w:hAnsi="Times New Roman"/>
        </w:rPr>
        <w:t>-</w:t>
      </w:r>
      <w:r>
        <w:rPr>
          <w:rFonts w:ascii="Times New Roman" w:cs="Times New Roman" w:hAnsi="Times New Roman"/>
        </w:rPr>
        <w:t>length papers are welcome from the following thematic areas:</w:t>
      </w:r>
    </w:p>
    <w:p>
      <w:pPr>
        <w:pStyle w:val="style0"/>
        <w:spacing w:after="0" w:lineRule="auto" w:line="240"/>
        <w:jc w:val="both"/>
        <w:rPr>
          <w:rFonts w:ascii="Times New Roman" w:cs="Times New Roman" w:hAnsi="Times New Roman"/>
          <w:b/>
        </w:rPr>
      </w:pPr>
      <w:r>
        <w:rPr>
          <w:rFonts w:ascii="Times New Roman" w:cs="Times New Roman" w:hAnsi="Times New Roman"/>
          <w:b/>
        </w:rPr>
        <w:t>Theme 1</w:t>
      </w:r>
    </w:p>
    <w:p>
      <w:pPr>
        <w:pStyle w:val="style0"/>
        <w:spacing w:after="0" w:lineRule="auto" w:line="240"/>
        <w:jc w:val="both"/>
        <w:rPr>
          <w:rFonts w:ascii="Times New Roman" w:cs="Times New Roman" w:hAnsi="Times New Roman"/>
          <w:b/>
        </w:rPr>
      </w:pPr>
      <w:r>
        <w:rPr>
          <w:rFonts w:ascii="Times New Roman" w:cs="Times New Roman" w:hAnsi="Times New Roman"/>
          <w:b/>
        </w:rPr>
        <w:t>Historical and current trends of oil exploration in Africa</w:t>
      </w:r>
    </w:p>
    <w:p>
      <w:pPr>
        <w:pStyle w:val="style0"/>
        <w:spacing w:lineRule="auto" w:line="240"/>
        <w:jc w:val="both"/>
        <w:rPr>
          <w:rFonts w:ascii="Times New Roman" w:cs="Times New Roman" w:eastAsia="Times New Roman" w:hAnsi="Times New Roman"/>
          <w:color w:val="000000"/>
          <w:lang w:eastAsia="en-GB"/>
        </w:rPr>
      </w:pPr>
      <w:r>
        <w:rPr>
          <w:rFonts w:ascii="Times New Roman" w:cs="Times New Roman" w:eastAsia="Times New Roman" w:hAnsi="Times New Roman"/>
          <w:color w:val="000000"/>
          <w:lang w:eastAsia="en-GB"/>
        </w:rPr>
        <w:t>A notable presence of Africa in the global economy is oil production. The Niger-Delta region of Nigeria for example is home to crude oil and gas exploration which has benefited the Nigerian economy over the years. However, the region can be described as being at war with itself due to historical and political factors. This theme will address theoretical and historical issues around oil exploration and degradation in Africa. Papers will include:</w:t>
      </w:r>
    </w:p>
    <w:p>
      <w:pPr>
        <w:pStyle w:val="style179"/>
        <w:numPr>
          <w:ilvl w:val="0"/>
          <w:numId w:val="1"/>
        </w:numPr>
        <w:spacing w:lineRule="auto" w:line="240"/>
        <w:jc w:val="both"/>
        <w:rPr>
          <w:rFonts w:ascii="Times New Roman" w:cs="Times New Roman" w:eastAsia="Times New Roman" w:hAnsi="Times New Roman"/>
          <w:color w:val="000000"/>
          <w:lang w:eastAsia="en-GB"/>
        </w:rPr>
      </w:pPr>
      <w:r>
        <w:rPr>
          <w:rFonts w:ascii="Times New Roman" w:cs="Times New Roman" w:eastAsia="Times New Roman" w:hAnsi="Times New Roman"/>
          <w:color w:val="000000"/>
          <w:lang w:eastAsia="en-GB"/>
        </w:rPr>
        <w:t>Colonialism, imperialism and the roots of conflict in African oil producing states</w:t>
      </w:r>
    </w:p>
    <w:p>
      <w:pPr>
        <w:pStyle w:val="style179"/>
        <w:numPr>
          <w:ilvl w:val="0"/>
          <w:numId w:val="1"/>
        </w:numPr>
        <w:spacing w:lineRule="auto" w:line="240"/>
        <w:jc w:val="both"/>
        <w:rPr>
          <w:rFonts w:ascii="Times New Roman" w:cs="Times New Roman" w:eastAsia="Times New Roman" w:hAnsi="Times New Roman"/>
          <w:color w:val="000000"/>
          <w:lang w:eastAsia="en-GB"/>
        </w:rPr>
      </w:pPr>
      <w:r>
        <w:rPr>
          <w:rFonts w:ascii="Times New Roman" w:cs="Times New Roman" w:eastAsia="Times New Roman" w:hAnsi="Times New Roman"/>
          <w:color w:val="000000"/>
          <w:lang w:eastAsia="en-GB"/>
        </w:rPr>
        <w:t>Socio-political unrest, environmental degradation and oil-induced disharmonies across Africa.</w:t>
      </w:r>
    </w:p>
    <w:p>
      <w:pPr>
        <w:pStyle w:val="style179"/>
        <w:numPr>
          <w:ilvl w:val="0"/>
          <w:numId w:val="1"/>
        </w:numPr>
        <w:spacing w:lineRule="auto" w:line="240"/>
        <w:jc w:val="both"/>
        <w:rPr>
          <w:rFonts w:ascii="Times New Roman" w:cs="Times New Roman" w:eastAsia="Times New Roman" w:hAnsi="Times New Roman"/>
          <w:color w:val="000000"/>
          <w:lang w:eastAsia="en-GB"/>
        </w:rPr>
      </w:pPr>
      <w:r>
        <w:rPr>
          <w:rFonts w:ascii="Times New Roman" w:cs="Times New Roman" w:eastAsia="Times New Roman" w:hAnsi="Times New Roman"/>
          <w:color w:val="000000"/>
          <w:lang w:eastAsia="en-GB"/>
        </w:rPr>
        <w:t>Political and economic impact of oil exploration: Resource control and allocation, poverty and economic development (agriculture and agri-business)</w:t>
      </w:r>
    </w:p>
    <w:p>
      <w:pPr>
        <w:pStyle w:val="style0"/>
        <w:spacing w:after="0" w:lineRule="auto" w:line="240"/>
        <w:jc w:val="both"/>
        <w:rPr>
          <w:rFonts w:ascii="Times New Roman" w:cs="Times New Roman" w:eastAsia="Times New Roman" w:hAnsi="Times New Roman"/>
          <w:b/>
          <w:color w:val="000000"/>
          <w:lang w:eastAsia="en-GB"/>
        </w:rPr>
      </w:pPr>
      <w:r>
        <w:rPr>
          <w:rFonts w:ascii="Times New Roman" w:cs="Times New Roman" w:eastAsia="Times New Roman" w:hAnsi="Times New Roman"/>
          <w:b/>
          <w:color w:val="000000"/>
          <w:lang w:eastAsia="en-GB"/>
        </w:rPr>
        <w:t>Theme 2</w:t>
      </w:r>
    </w:p>
    <w:p>
      <w:pPr>
        <w:pStyle w:val="style0"/>
        <w:spacing w:after="0" w:lineRule="auto" w:line="240"/>
        <w:jc w:val="both"/>
        <w:rPr>
          <w:rFonts w:ascii="Times New Roman" w:cs="Times New Roman" w:eastAsia="Times New Roman" w:hAnsi="Times New Roman"/>
          <w:b/>
          <w:color w:val="000000"/>
          <w:lang w:eastAsia="en-GB"/>
        </w:rPr>
      </w:pPr>
      <w:r>
        <w:rPr>
          <w:rFonts w:ascii="Times New Roman" w:cs="Times New Roman" w:eastAsia="Times New Roman" w:hAnsi="Times New Roman"/>
          <w:b/>
          <w:color w:val="000000"/>
          <w:lang w:eastAsia="en-GB"/>
        </w:rPr>
        <w:t>Corporate social responsibility and environmental degradation of oil production companies in Africa</w:t>
      </w:r>
    </w:p>
    <w:p>
      <w:pPr>
        <w:pStyle w:val="style0"/>
        <w:spacing w:after="0" w:lineRule="auto" w:line="240"/>
        <w:jc w:val="both"/>
        <w:rPr>
          <w:rFonts w:ascii="Times New Roman" w:cs="Times New Roman" w:eastAsia="Times New Roman" w:hAnsi="Times New Roman"/>
          <w:color w:val="000000"/>
          <w:lang w:eastAsia="en-GB"/>
        </w:rPr>
      </w:pPr>
      <w:r>
        <w:rPr>
          <w:rFonts w:ascii="Times New Roman" w:cs="Times New Roman" w:eastAsia="Times New Roman" w:hAnsi="Times New Roman"/>
          <w:color w:val="000000"/>
          <w:lang w:eastAsia="en-GB"/>
        </w:rPr>
        <w:t xml:space="preserve">This theme will look at corporate social responsibility measures of multinational companies operating across Africa in order to uncover areas of environmental degradation. Current CSR practices of oil corporations will be explored to identify areas of digression between oil companies and vulnerable communities. The legal and ethical framework across oil producing economies in Africa will be investigated to understand issues with the current regime and </w:t>
      </w:r>
      <w:r>
        <w:rPr>
          <w:rFonts w:ascii="Times New Roman" w:cs="Times New Roman" w:eastAsia="Times New Roman" w:hAnsi="Times New Roman"/>
          <w:color w:val="000000"/>
          <w:lang w:eastAsia="en-GB"/>
        </w:rPr>
        <w:t xml:space="preserve">the </w:t>
      </w:r>
      <w:r>
        <w:rPr>
          <w:rFonts w:ascii="Times New Roman" w:cs="Times New Roman" w:eastAsia="Times New Roman" w:hAnsi="Times New Roman"/>
          <w:color w:val="000000"/>
          <w:lang w:eastAsia="en-GB"/>
        </w:rPr>
        <w:t>impact of oil degradation on the economy. Possible areas include</w:t>
      </w:r>
    </w:p>
    <w:p>
      <w:pPr>
        <w:pStyle w:val="style179"/>
        <w:numPr>
          <w:ilvl w:val="0"/>
          <w:numId w:val="1"/>
        </w:numPr>
        <w:spacing w:after="0" w:lineRule="auto" w:line="240"/>
        <w:jc w:val="both"/>
        <w:rPr>
          <w:rFonts w:ascii="Times New Roman" w:cs="Times New Roman" w:hAnsi="Times New Roman"/>
        </w:rPr>
      </w:pPr>
      <w:r>
        <w:rPr>
          <w:rFonts w:ascii="Times New Roman" w:cs="Times New Roman" w:hAnsi="Times New Roman"/>
        </w:rPr>
        <w:t>Legal and Ethical Regulation of Corporate Social Responsibility across Africa</w:t>
      </w:r>
    </w:p>
    <w:p>
      <w:pPr>
        <w:pStyle w:val="style179"/>
        <w:numPr>
          <w:ilvl w:val="0"/>
          <w:numId w:val="1"/>
        </w:numPr>
        <w:spacing w:after="0" w:lineRule="auto" w:line="240"/>
        <w:jc w:val="both"/>
        <w:rPr>
          <w:rFonts w:ascii="Times New Roman" w:cs="Times New Roman" w:hAnsi="Times New Roman"/>
        </w:rPr>
      </w:pPr>
      <w:r>
        <w:rPr>
          <w:rFonts w:ascii="Times New Roman" w:cs="Times New Roman" w:hAnsi="Times New Roman"/>
        </w:rPr>
        <w:t>Corporate accountability and sustainability of multi-national oil companies</w:t>
      </w:r>
    </w:p>
    <w:p>
      <w:pPr>
        <w:pStyle w:val="style179"/>
        <w:numPr>
          <w:ilvl w:val="0"/>
          <w:numId w:val="1"/>
        </w:numPr>
        <w:spacing w:after="0" w:lineRule="auto" w:line="240"/>
        <w:jc w:val="both"/>
        <w:rPr>
          <w:rFonts w:ascii="Times New Roman" w:cs="Times New Roman" w:hAnsi="Times New Roman"/>
        </w:rPr>
      </w:pPr>
      <w:r>
        <w:rPr>
          <w:rFonts w:ascii="Times New Roman" w:cs="Times New Roman" w:hAnsi="Times New Roman"/>
        </w:rPr>
        <w:t xml:space="preserve">Corruption, ethnic relations and socio-cultural dimensions of corporate social responsibility in vulnerable communities of oil-producing states </w:t>
      </w:r>
    </w:p>
    <w:p>
      <w:pPr>
        <w:pStyle w:val="style179"/>
        <w:numPr>
          <w:ilvl w:val="0"/>
          <w:numId w:val="1"/>
        </w:numPr>
        <w:spacing w:after="0" w:lineRule="auto" w:line="240"/>
        <w:jc w:val="both"/>
        <w:rPr>
          <w:rFonts w:ascii="Times New Roman" w:cs="Times New Roman" w:eastAsia="Times New Roman" w:hAnsi="Times New Roman"/>
          <w:color w:val="000000"/>
          <w:lang w:eastAsia="en-GB"/>
        </w:rPr>
      </w:pPr>
      <w:r>
        <w:rPr>
          <w:rFonts w:ascii="Times New Roman" w:cs="Times New Roman" w:eastAsia="Times New Roman" w:hAnsi="Times New Roman"/>
          <w:color w:val="000000"/>
          <w:lang w:eastAsia="en-GB"/>
        </w:rPr>
        <w:t>Climate change, Corporate social responsibility and sustainable development in oil producing states.</w:t>
      </w:r>
    </w:p>
    <w:p>
      <w:pPr>
        <w:pStyle w:val="style0"/>
        <w:spacing w:after="0" w:lineRule="auto" w:line="240"/>
        <w:jc w:val="both"/>
        <w:rPr>
          <w:rFonts w:ascii="Times New Roman" w:cs="Times New Roman" w:eastAsia="Times New Roman" w:hAnsi="Times New Roman"/>
          <w:b/>
          <w:color w:val="000000"/>
          <w:lang w:eastAsia="en-GB"/>
        </w:rPr>
      </w:pPr>
    </w:p>
    <w:p>
      <w:pPr>
        <w:pStyle w:val="style0"/>
        <w:spacing w:after="0" w:lineRule="auto" w:line="240"/>
        <w:jc w:val="both"/>
        <w:rPr>
          <w:rFonts w:ascii="Times New Roman" w:cs="Times New Roman" w:eastAsia="Times New Roman" w:hAnsi="Times New Roman"/>
          <w:b/>
          <w:color w:val="000000"/>
          <w:lang w:eastAsia="en-GB"/>
        </w:rPr>
      </w:pPr>
      <w:r>
        <w:rPr>
          <w:rFonts w:ascii="Times New Roman" w:cs="Times New Roman" w:eastAsia="Times New Roman" w:hAnsi="Times New Roman"/>
          <w:b/>
          <w:color w:val="000000"/>
          <w:lang w:eastAsia="en-GB"/>
        </w:rPr>
        <w:t>Theme 3</w:t>
      </w:r>
    </w:p>
    <w:p>
      <w:pPr>
        <w:pStyle w:val="style0"/>
        <w:spacing w:after="0" w:lineRule="auto" w:line="240"/>
        <w:jc w:val="both"/>
        <w:rPr>
          <w:rFonts w:ascii="Times New Roman" w:cs="Times New Roman" w:eastAsia="Times New Roman" w:hAnsi="Times New Roman"/>
          <w:b/>
          <w:color w:val="000000"/>
          <w:lang w:eastAsia="en-GB"/>
        </w:rPr>
      </w:pPr>
      <w:r>
        <w:rPr>
          <w:rFonts w:ascii="Times New Roman" w:cs="Times New Roman" w:eastAsia="Times New Roman" w:hAnsi="Times New Roman"/>
          <w:b/>
          <w:color w:val="000000"/>
          <w:lang w:eastAsia="en-GB"/>
        </w:rPr>
        <w:t xml:space="preserve">Towards Corporate Sustainability of oil and </w:t>
      </w:r>
      <w:r>
        <w:rPr>
          <w:rFonts w:ascii="Times New Roman" w:cs="Times New Roman" w:hAnsi="Times New Roman"/>
          <w:b/>
        </w:rPr>
        <w:t>other natural resource</w:t>
      </w:r>
      <w:r>
        <w:rPr>
          <w:rFonts w:ascii="Times New Roman" w:cs="Times New Roman" w:eastAsia="Times New Roman" w:hAnsi="Times New Roman"/>
          <w:b/>
          <w:color w:val="000000"/>
          <w:lang w:eastAsia="en-GB"/>
        </w:rPr>
        <w:t xml:space="preserve"> producing companies in Africa</w:t>
      </w:r>
    </w:p>
    <w:p>
      <w:pPr>
        <w:pStyle w:val="style0"/>
        <w:spacing w:lineRule="auto" w:line="240"/>
        <w:jc w:val="both"/>
        <w:rPr>
          <w:rFonts w:ascii="Times New Roman" w:cs="Times New Roman" w:eastAsia="Times New Roman" w:hAnsi="Times New Roman"/>
          <w:color w:val="000000"/>
          <w:lang w:eastAsia="en-GB"/>
        </w:rPr>
      </w:pPr>
      <w:r>
        <w:rPr>
          <w:rFonts w:ascii="Times New Roman" w:cs="Times New Roman" w:eastAsia="Times New Roman" w:hAnsi="Times New Roman"/>
          <w:color w:val="000000"/>
          <w:lang w:eastAsia="en-GB"/>
        </w:rPr>
        <w:t xml:space="preserve">This theme will address the future of corporate sustainability in Africa in order to identify the way forward for Africa’s corporate sustainability regime. The theme explores the emerging transition of Africa from CSR to corporate sustainability regime that aligns the process and outcomes of corporations to the needs and expectations of society. The shift from mere regulatory compliance and doing ‘something extra’ for the society into putting the society at the heart of the corporations will require multi-level stakeholder engagement that will enable corporations to begin to embed sustainability practices into their business strategies that can improve the overall financial performance of the </w:t>
      </w:r>
      <w:r>
        <w:rPr>
          <w:rFonts w:ascii="Times New Roman" w:cs="Times New Roman" w:eastAsia="Times New Roman" w:hAnsi="Times New Roman"/>
          <w:color w:val="000000"/>
          <w:lang w:eastAsia="en-GB"/>
        </w:rPr>
        <w:t>organisation</w:t>
      </w:r>
      <w:r>
        <w:rPr>
          <w:rFonts w:ascii="Times New Roman" w:cs="Times New Roman" w:eastAsia="Times New Roman" w:hAnsi="Times New Roman"/>
          <w:color w:val="000000"/>
          <w:lang w:eastAsia="en-GB"/>
        </w:rPr>
        <w:t>.</w:t>
      </w:r>
    </w:p>
    <w:p>
      <w:pPr>
        <w:pStyle w:val="style179"/>
        <w:numPr>
          <w:ilvl w:val="0"/>
          <w:numId w:val="1"/>
        </w:numPr>
        <w:spacing w:lineRule="auto" w:line="240"/>
        <w:jc w:val="both"/>
        <w:rPr>
          <w:rFonts w:ascii="Times New Roman" w:cs="Times New Roman" w:hAnsi="Times New Roman"/>
        </w:rPr>
      </w:pPr>
      <w:r>
        <w:rPr>
          <w:rFonts w:ascii="Times New Roman" w:cs="Times New Roman" w:hAnsi="Times New Roman"/>
        </w:rPr>
        <w:t>Developing a corporate sustainability regime for oil production in Africa</w:t>
      </w:r>
    </w:p>
    <w:p>
      <w:pPr>
        <w:pStyle w:val="style179"/>
        <w:numPr>
          <w:ilvl w:val="0"/>
          <w:numId w:val="1"/>
        </w:numPr>
        <w:spacing w:lineRule="auto" w:line="240"/>
        <w:jc w:val="both"/>
        <w:rPr>
          <w:rFonts w:ascii="Times New Roman" w:cs="Times New Roman" w:hAnsi="Times New Roman"/>
        </w:rPr>
      </w:pPr>
      <w:r>
        <w:rPr>
          <w:rFonts w:ascii="Times New Roman" w:cs="Times New Roman" w:hAnsi="Times New Roman"/>
        </w:rPr>
        <w:t>The Role of Stakeholders (Government, NGOs) in implementing corporate sustainability across Africa.</w:t>
      </w:r>
    </w:p>
    <w:p>
      <w:pPr>
        <w:pStyle w:val="style179"/>
        <w:numPr>
          <w:ilvl w:val="0"/>
          <w:numId w:val="1"/>
        </w:numPr>
        <w:spacing w:lineRule="auto" w:line="240"/>
        <w:rPr>
          <w:rFonts w:ascii="Times New Roman" w:cs="Times New Roman" w:hAnsi="Times New Roman"/>
        </w:rPr>
      </w:pPr>
      <w:r>
        <w:rPr>
          <w:rFonts w:ascii="Times New Roman" w:cs="Times New Roman" w:hAnsi="Times New Roman"/>
        </w:rPr>
        <w:t>Opportunities and challenges of implementing corporate sustainability in Africa.</w:t>
      </w:r>
    </w:p>
    <w:p>
      <w:pPr>
        <w:pStyle w:val="style179"/>
        <w:numPr>
          <w:ilvl w:val="0"/>
          <w:numId w:val="1"/>
        </w:numPr>
        <w:spacing w:lineRule="auto" w:line="240"/>
        <w:rPr/>
      </w:pPr>
      <w:r>
        <w:rPr>
          <w:rFonts w:ascii="Times New Roman" w:cs="Times New Roman" w:hAnsi="Times New Roman"/>
        </w:rPr>
        <w:t>The future of oil and other natural resource exploration in Africa: Opportunities and challenges</w:t>
      </w:r>
    </w:p>
    <w:p>
      <w:pPr>
        <w:pStyle w:val="style0"/>
        <w:rPr>
          <w:rFonts w:ascii="Times New Roman" w:cs="Times New Roman" w:hAnsi="Times New Roman"/>
          <w:b/>
        </w:rPr>
      </w:pPr>
      <w:r>
        <w:rPr>
          <w:rFonts w:ascii="Times New Roman" w:cs="Times New Roman" w:hAnsi="Times New Roman"/>
          <w:b/>
        </w:rPr>
        <w:t>The d</w:t>
      </w:r>
      <w:r>
        <w:rPr>
          <w:rFonts w:ascii="Times New Roman" w:cs="Times New Roman" w:hAnsi="Times New Roman"/>
          <w:b/>
        </w:rPr>
        <w:t xml:space="preserve">eadline for the submission of papers </w:t>
      </w:r>
      <w:r>
        <w:rPr>
          <w:rFonts w:ascii="Times New Roman" w:cs="Times New Roman" w:hAnsi="Times New Roman"/>
          <w:b/>
          <w:lang w:val="en-US"/>
        </w:rPr>
        <w:t>is not later than 23rd December 2022.</w:t>
      </w:r>
    </w:p>
    <w:p>
      <w:pPr>
        <w:pStyle w:val="style0"/>
        <w:rPr>
          <w:rFonts w:ascii="Times New Roman" w:cs="Times New Roman" w:hAnsi="Times New Roman"/>
          <w:b/>
        </w:rPr>
      </w:pPr>
      <w:r>
        <w:rPr>
          <w:rFonts w:ascii="Times New Roman" w:cs="Times New Roman" w:hAnsi="Times New Roman"/>
          <w:b/>
        </w:rPr>
        <w:t>The workshop is supported by the Global Challenges Research Fund Networking Grants</w:t>
      </w:r>
    </w:p>
    <w:p>
      <w:pPr>
        <w:pStyle w:val="style0"/>
        <w:rPr>
          <w:rFonts w:ascii="Times New Roman" w:cs="Times New Roman" w:hAnsi="Times New Roman"/>
          <w:b/>
        </w:rPr>
      </w:pPr>
      <w:r>
        <w:rPr>
          <w:rFonts w:ascii="Times New Roman" w:cs="Times New Roman" w:hAnsi="Times New Roman"/>
          <w:b/>
        </w:rPr>
        <w:t xml:space="preserve">Submissions should be sent to </w:t>
      </w:r>
      <w:r>
        <w:rPr/>
        <w:fldChar w:fldCharType="begin"/>
      </w:r>
      <w:r>
        <w:instrText xml:space="preserve"> HYPERLINK "mailto:marian.chijoke-mgbame@dmu.ac.uk" </w:instrText>
      </w:r>
      <w:r>
        <w:rPr/>
        <w:fldChar w:fldCharType="separate"/>
      </w:r>
      <w:r>
        <w:rPr>
          <w:rStyle w:val="style85"/>
          <w:rFonts w:ascii="Times New Roman" w:cs="Times New Roman" w:hAnsi="Times New Roman"/>
          <w:b/>
          <w:highlight w:val="yellow"/>
        </w:rPr>
        <w:t>marian.chijoke-mgbame@dmu.ac.uk</w:t>
      </w:r>
      <w:r>
        <w:rPr/>
        <w:fldChar w:fldCharType="end"/>
      </w:r>
      <w:r>
        <w:rPr>
          <w:rFonts w:ascii="Times New Roman" w:cs="Times New Roman" w:hAnsi="Times New Roman"/>
          <w:b/>
          <w:highlight w:val="yellow"/>
        </w:rPr>
        <w:t xml:space="preserve"> with the subject </w:t>
      </w:r>
      <w:r>
        <w:rPr>
          <w:rFonts w:ascii="Times New Roman" w:cs="Times New Roman" w:hAnsi="Times New Roman"/>
          <w:b/>
          <w:highlight w:val="yellow"/>
        </w:rPr>
        <w:t>NDUworkshop</w:t>
      </w:r>
      <w:r>
        <w:rPr>
          <w:rFonts w:ascii="Times New Roman" w:cs="Times New Roman" w:hAnsi="Times New Roman"/>
          <w:b/>
          <w:highlight w:val="yellow"/>
        </w:rPr>
        <w:t xml:space="preserve"> submission</w:t>
      </w:r>
    </w:p>
    <w:p>
      <w:pPr>
        <w:pStyle w:val="style0"/>
        <w:rPr>
          <w:rFonts w:ascii="Times New Roman" w:cs="Times New Roman" w:hAnsi="Times New Roman"/>
          <w:b/>
        </w:rPr>
      </w:pPr>
      <w:r>
        <w:rPr>
          <w:rFonts w:ascii="Times New Roman" w:cs="Times New Roman" w:hAnsi="Times New Roman"/>
        </w:rPr>
        <w:t>Further enquiries can be sent to Dr Marian Chijoke-Mgbame (</w:t>
      </w:r>
      <w:r>
        <w:rPr>
          <w:rFonts w:ascii="Times New Roman" w:cs="Times New Roman" w:hAnsi="Times New Roman"/>
        </w:rPr>
        <w:t xml:space="preserve"> </w:t>
      </w:r>
      <w:r>
        <w:rPr/>
        <w:fldChar w:fldCharType="begin"/>
      </w:r>
      <w:r>
        <w:instrText xml:space="preserve"> HYPERLINK "mailto:marian.chijoke-mgbame@dmu.ac.uk" </w:instrText>
      </w:r>
      <w:r>
        <w:rPr/>
        <w:fldChar w:fldCharType="separate"/>
      </w:r>
      <w:r>
        <w:rPr>
          <w:rStyle w:val="style85"/>
          <w:rFonts w:ascii="Times New Roman" w:cs="Times New Roman" w:hAnsi="Times New Roman"/>
        </w:rPr>
        <w:t>marian.chijoke-mgbame@dmu.ac.uk</w:t>
      </w:r>
      <w:r>
        <w:rPr/>
        <w:fldChar w:fldCharType="end"/>
      </w:r>
      <w:r>
        <w:rPr>
          <w:rFonts w:ascii="Times New Roman" w:cs="Times New Roman" w:hAnsi="Times New Roman"/>
        </w:rPr>
        <w:t xml:space="preserve"> </w:t>
      </w:r>
      <w:r>
        <w:rPr>
          <w:rFonts w:ascii="Times New Roman" w:cs="Times New Roman" w:hAnsi="Times New Roman"/>
        </w:rPr>
        <w:t>), Dr Simi Akintoye  (</w:t>
      </w:r>
      <w:r>
        <w:rPr>
          <w:rFonts w:ascii="Times New Roman" w:cs="Times New Roman" w:hAnsi="Times New Roman"/>
        </w:rPr>
        <w:t xml:space="preserve"> </w:t>
      </w:r>
      <w:r>
        <w:rPr/>
        <w:fldChar w:fldCharType="begin"/>
      </w:r>
      <w:r>
        <w:instrText xml:space="preserve"> HYPERLINK "mailto:simi.akintoye@dmu.ac.uk" </w:instrText>
      </w:r>
      <w:r>
        <w:rPr/>
        <w:fldChar w:fldCharType="separate"/>
      </w:r>
      <w:r>
        <w:rPr>
          <w:rStyle w:val="style85"/>
          <w:rFonts w:ascii="Times New Roman" w:cs="Times New Roman" w:hAnsi="Times New Roman"/>
        </w:rPr>
        <w:t>simi.akintoye@dmu.ac.uk</w:t>
      </w:r>
      <w:r>
        <w:rPr/>
        <w:fldChar w:fldCharType="end"/>
      </w:r>
      <w:r>
        <w:rPr>
          <w:rFonts w:ascii="Times New Roman" w:cs="Times New Roman" w:hAnsi="Times New Roman"/>
        </w:rPr>
        <w:t xml:space="preserve"> </w:t>
      </w:r>
      <w:r>
        <w:rPr>
          <w:rFonts w:ascii="Times New Roman" w:cs="Times New Roman" w:hAnsi="Times New Roman"/>
        </w:rPr>
        <w:t>) or Dr Michael Baghebo (</w:t>
      </w:r>
      <w:r>
        <w:rPr>
          <w:rFonts w:ascii="Times New Roman" w:cs="Times New Roman" w:hAnsi="Times New Roman"/>
        </w:rPr>
        <w:t xml:space="preserve"> </w:t>
      </w:r>
      <w:r>
        <w:rPr/>
        <w:fldChar w:fldCharType="begin"/>
      </w:r>
      <w:r>
        <w:instrText xml:space="preserve"> HYPERLINK "mailto:michaelbaghebo@ndu.edu.ng" </w:instrText>
      </w:r>
      <w:r>
        <w:rPr/>
        <w:fldChar w:fldCharType="separate"/>
      </w:r>
      <w:r>
        <w:rPr>
          <w:rStyle w:val="style85"/>
          <w:rFonts w:ascii="Times New Roman" w:cs="Times New Roman" w:hAnsi="Times New Roman"/>
        </w:rPr>
        <w:t>michaelbaghebo@ndu.edu.ng</w:t>
      </w:r>
      <w:r>
        <w:rPr/>
        <w:fldChar w:fldCharType="end"/>
      </w:r>
      <w:r>
        <w:rPr>
          <w:rFonts w:ascii="Times New Roman" w:cs="Times New Roman" w:hAnsi="Times New Roman"/>
        </w:rPr>
        <w:t xml:space="preserve"> </w:t>
      </w:r>
      <w:r>
        <w:rPr>
          <w:rFonts w:ascii="Times New Roman" w:cs="Times New Roman" w:hAnsi="Times New Roman"/>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Symbol">
    <w:altName w:val="Symbol"/>
    <w:panose1 w:val="05050102010007020507"/>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6F0A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1"/>
    <w:multiLevelType w:val="hybridMultilevel"/>
    <w:tmpl w:val="AC048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2"/>
    <w:multiLevelType w:val="hybridMultilevel"/>
    <w:tmpl w:val="DC123490"/>
    <w:lvl w:ilvl="0" w:tplc="19DEDBE8">
      <w:start w:val="1"/>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FE78F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4"/>
    <w:multiLevelType w:val="hybridMultilevel"/>
    <w:tmpl w:val="2990C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5"/>
    <w:multiLevelType w:val="hybridMultilevel"/>
    <w:tmpl w:val="409E8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650</Words>
  <Pages>1</Pages>
  <Characters>4147</Characters>
  <Application>WPS Office</Application>
  <DocSecurity>0</DocSecurity>
  <Paragraphs>40</Paragraphs>
  <ScaleCrop>false</ScaleCrop>
  <LinksUpToDate>false</LinksUpToDate>
  <CharactersWithSpaces>4767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2022-02-21T15:47:00Z</dcterms:created>
  <dc:creator>Dr. Krokeyi Wisdom</dc:creator>
  <lastModifiedBy>TECNO LD7</lastModifiedBy>
  <dcterms:modified xsi:type="dcterms:W3CDTF">2022-11-27T18:06:17Z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1f0c4d0f4c38470c86286db7abda4adb</vt:lpwstr>
  </property>
</Properties>
</file>